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4C609F">
        <w:rPr>
          <w:rFonts w:ascii="Times New Roman" w:hAnsi="Times New Roman"/>
          <w:sz w:val="28"/>
          <w:szCs w:val="28"/>
        </w:rPr>
        <w:t>24</w:t>
      </w:r>
      <w:r w:rsidR="006B0326" w:rsidRPr="003F019C">
        <w:rPr>
          <w:rFonts w:ascii="Times New Roman" w:hAnsi="Times New Roman"/>
          <w:sz w:val="28"/>
          <w:szCs w:val="28"/>
        </w:rPr>
        <w:t>.0</w:t>
      </w:r>
      <w:r w:rsidR="00831534">
        <w:rPr>
          <w:rFonts w:ascii="Times New Roman" w:hAnsi="Times New Roman"/>
          <w:sz w:val="28"/>
          <w:szCs w:val="28"/>
        </w:rPr>
        <w:t>8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3F019C">
        <w:rPr>
          <w:rFonts w:ascii="Times New Roman" w:hAnsi="Times New Roman"/>
          <w:sz w:val="28"/>
          <w:szCs w:val="28"/>
        </w:rPr>
        <w:t>№</w:t>
      </w:r>
      <w:r w:rsidR="00831534">
        <w:rPr>
          <w:rFonts w:ascii="Times New Roman" w:hAnsi="Times New Roman"/>
          <w:sz w:val="28"/>
          <w:szCs w:val="28"/>
        </w:rPr>
        <w:t>1</w:t>
      </w:r>
      <w:r w:rsidR="004C609F">
        <w:rPr>
          <w:rFonts w:ascii="Times New Roman" w:hAnsi="Times New Roman"/>
          <w:sz w:val="28"/>
          <w:szCs w:val="28"/>
        </w:rPr>
        <w:t>1</w:t>
      </w:r>
      <w:r w:rsidR="004C609F" w:rsidRPr="008F6FD4">
        <w:rPr>
          <w:rFonts w:ascii="Times New Roman" w:hAnsi="Times New Roman"/>
          <w:sz w:val="28"/>
          <w:szCs w:val="28"/>
        </w:rPr>
        <w:t>8</w:t>
      </w:r>
      <w:r w:rsidR="006D5F30" w:rsidRPr="008E7DE8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4C609F" w:rsidRDefault="00970D4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4C609F">
        <w:rPr>
          <w:rFonts w:ascii="Times New Roman" w:hAnsi="Times New Roman"/>
          <w:sz w:val="28"/>
          <w:szCs w:val="28"/>
        </w:rPr>
        <w:t>Инженерные коммуникации куста №2</w:t>
      </w:r>
    </w:p>
    <w:p w:rsidR="002E43DB" w:rsidRDefault="004C609F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Гальяновского лицензионного участка</w:t>
      </w:r>
      <w:r w:rsidR="000E19C5">
        <w:rPr>
          <w:rFonts w:ascii="Times New Roman" w:hAnsi="Times New Roman"/>
          <w:sz w:val="28"/>
          <w:szCs w:val="28"/>
        </w:rPr>
        <w:t>»</w:t>
      </w:r>
    </w:p>
    <w:p w:rsidR="00E40FE9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19C5" w:rsidRPr="00970D48" w:rsidRDefault="000E19C5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администрации Ханты-Мансийского района</w:t>
      </w:r>
      <w:r w:rsidRPr="00970D48">
        <w:rPr>
          <w:rFonts w:ascii="Times New Roman" w:hAnsi="Times New Roman"/>
          <w:sz w:val="28"/>
          <w:szCs w:val="28"/>
        </w:rPr>
        <w:t xml:space="preserve"> 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учитывая обращение </w:t>
      </w:r>
      <w:r w:rsidR="000E19C5">
        <w:rPr>
          <w:rFonts w:ascii="Times New Roman" w:hAnsi="Times New Roman"/>
          <w:sz w:val="28"/>
          <w:szCs w:val="28"/>
        </w:rPr>
        <w:t>ЗАО</w:t>
      </w:r>
      <w:r w:rsidR="00724524" w:rsidRPr="0074072A">
        <w:rPr>
          <w:rFonts w:ascii="Times New Roman" w:hAnsi="Times New Roman"/>
          <w:sz w:val="28"/>
          <w:szCs w:val="28"/>
        </w:rPr>
        <w:t xml:space="preserve"> «</w:t>
      </w:r>
      <w:r w:rsidR="004C609F">
        <w:rPr>
          <w:rFonts w:ascii="Times New Roman" w:hAnsi="Times New Roman"/>
          <w:sz w:val="28"/>
          <w:szCs w:val="28"/>
        </w:rPr>
        <w:t>ПриобьНИПИ</w:t>
      </w:r>
      <w:r w:rsidR="00724524" w:rsidRPr="0074072A">
        <w:rPr>
          <w:rFonts w:ascii="Times New Roman" w:hAnsi="Times New Roman"/>
          <w:sz w:val="28"/>
          <w:szCs w:val="28"/>
        </w:rPr>
        <w:t>»</w:t>
      </w:r>
      <w:r w:rsidR="0028454B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4C609F">
        <w:rPr>
          <w:rFonts w:ascii="Times New Roman" w:hAnsi="Times New Roman"/>
          <w:sz w:val="28"/>
          <w:szCs w:val="28"/>
        </w:rPr>
        <w:t>13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0E19C5">
        <w:rPr>
          <w:rFonts w:ascii="Times New Roman" w:hAnsi="Times New Roman"/>
          <w:sz w:val="28"/>
          <w:szCs w:val="28"/>
        </w:rPr>
        <w:t>8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4C609F">
        <w:rPr>
          <w:rFonts w:ascii="Times New Roman" w:hAnsi="Times New Roman"/>
          <w:sz w:val="28"/>
          <w:szCs w:val="28"/>
        </w:rPr>
        <w:t>394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0E19C5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4C609F">
        <w:rPr>
          <w:rFonts w:ascii="Times New Roman" w:hAnsi="Times New Roman"/>
          <w:sz w:val="28"/>
          <w:szCs w:val="28"/>
        </w:rPr>
        <w:t>5933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4C609F">
        <w:rPr>
          <w:rFonts w:ascii="Times New Roman" w:hAnsi="Times New Roman"/>
          <w:sz w:val="28"/>
          <w:szCs w:val="28"/>
        </w:rPr>
        <w:t>13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0E19C5">
        <w:rPr>
          <w:rFonts w:ascii="Times New Roman" w:hAnsi="Times New Roman"/>
          <w:sz w:val="28"/>
          <w:szCs w:val="28"/>
        </w:rPr>
        <w:t>8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251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0E19C5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4C609F">
        <w:rPr>
          <w:rFonts w:ascii="Times New Roman" w:hAnsi="Times New Roman"/>
          <w:sz w:val="28"/>
          <w:szCs w:val="28"/>
        </w:rPr>
        <w:t>Инженерные коммуникации куста №2 Гальяновского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>,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525119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525119">
        <w:rPr>
          <w:rFonts w:ascii="Times New Roman" w:hAnsi="Times New Roman"/>
          <w:sz w:val="28"/>
          <w:szCs w:val="28"/>
        </w:rPr>
        <w:t xml:space="preserve">ям 1, 2 </w:t>
      </w:r>
      <w:r w:rsidR="0002542D">
        <w:rPr>
          <w:rFonts w:ascii="Times New Roman" w:hAnsi="Times New Roman"/>
          <w:sz w:val="28"/>
          <w:szCs w:val="28"/>
        </w:rPr>
        <w:t>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администрации Ханты-Мансийского района</w:t>
      </w:r>
      <w:r w:rsidRPr="00970D48">
        <w:rPr>
          <w:rFonts w:ascii="Times New Roman" w:hAnsi="Times New Roman"/>
          <w:sz w:val="28"/>
          <w:szCs w:val="28"/>
        </w:rPr>
        <w:t xml:space="preserve"> 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FA2228" w:rsidRDefault="00EB4EE9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FA222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051" w:rsidRDefault="003C1051" w:rsidP="00A93BA1">
      <w:pPr>
        <w:spacing w:after="0" w:line="240" w:lineRule="auto"/>
      </w:pPr>
      <w:r>
        <w:separator/>
      </w:r>
    </w:p>
  </w:endnote>
  <w:endnote w:type="continuationSeparator" w:id="0">
    <w:p w:rsidR="003C1051" w:rsidRDefault="003C1051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051" w:rsidRDefault="003C1051" w:rsidP="00A93BA1">
      <w:pPr>
        <w:spacing w:after="0" w:line="240" w:lineRule="auto"/>
      </w:pPr>
      <w:r>
        <w:separator/>
      </w:r>
    </w:p>
  </w:footnote>
  <w:footnote w:type="continuationSeparator" w:id="0">
    <w:p w:rsidR="003C1051" w:rsidRDefault="003C1051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EC2F9B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85446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8E7DE8"/>
    <w:rsid w:val="008F6FD4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D1896CFF-FCBD-44D0-A550-28E623F3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Светлана Неустроева</cp:lastModifiedBy>
  <cp:revision>2</cp:revision>
  <cp:lastPrinted>2020-08-03T09:09:00Z</cp:lastPrinted>
  <dcterms:created xsi:type="dcterms:W3CDTF">2020-08-26T04:10:00Z</dcterms:created>
  <dcterms:modified xsi:type="dcterms:W3CDTF">2020-08-26T04:10:00Z</dcterms:modified>
</cp:coreProperties>
</file>